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534C2" w14:textId="77777777" w:rsidR="00C05496" w:rsidRDefault="00C05496" w:rsidP="00400FDD">
      <w:pPr>
        <w:spacing w:after="0" w:line="240" w:lineRule="auto"/>
        <w:jc w:val="center"/>
        <w:rPr>
          <w:b/>
          <w:bCs/>
          <w:lang w:val="et-EE"/>
        </w:rPr>
      </w:pPr>
    </w:p>
    <w:p w14:paraId="74BC49E5" w14:textId="77777777" w:rsidR="00C05496" w:rsidRDefault="00C05496" w:rsidP="00400FDD">
      <w:pPr>
        <w:spacing w:after="0" w:line="240" w:lineRule="auto"/>
        <w:jc w:val="center"/>
        <w:rPr>
          <w:b/>
          <w:bCs/>
          <w:lang w:val="et-EE"/>
        </w:rPr>
      </w:pPr>
    </w:p>
    <w:p w14:paraId="50D085AF" w14:textId="3925A874" w:rsidR="00400FDD" w:rsidRPr="00C05496" w:rsidRDefault="00400FDD" w:rsidP="00400FDD">
      <w:pPr>
        <w:spacing w:after="0" w:line="240" w:lineRule="auto"/>
        <w:jc w:val="center"/>
        <w:rPr>
          <w:b/>
          <w:bCs/>
          <w:lang w:val="et-EE"/>
        </w:rPr>
      </w:pPr>
      <w:r w:rsidRPr="00C05496">
        <w:rPr>
          <w:b/>
          <w:bCs/>
          <w:lang w:val="et-EE"/>
        </w:rPr>
        <w:t>TÖÖVÕTULEPING nr ____</w:t>
      </w:r>
    </w:p>
    <w:p w14:paraId="0C03E5E1" w14:textId="77777777" w:rsidR="00400FDD" w:rsidRPr="00C05496" w:rsidRDefault="00400FDD" w:rsidP="00400FDD">
      <w:pPr>
        <w:spacing w:after="0" w:line="240" w:lineRule="auto"/>
        <w:rPr>
          <w:lang w:val="et-EE"/>
        </w:rPr>
      </w:pPr>
    </w:p>
    <w:p w14:paraId="6AA55D25" w14:textId="57F38510" w:rsidR="00400FDD" w:rsidRPr="00C05496" w:rsidRDefault="00400FDD" w:rsidP="00400FDD">
      <w:pPr>
        <w:spacing w:after="0" w:line="240" w:lineRule="auto"/>
        <w:rPr>
          <w:lang w:val="et-EE"/>
        </w:rPr>
      </w:pPr>
      <w:r w:rsidRPr="00C05496">
        <w:rPr>
          <w:lang w:val="et-EE"/>
        </w:rPr>
        <w:t>Tallinnas, digiallkirjas toodud kuupäeval</w:t>
      </w:r>
    </w:p>
    <w:p w14:paraId="06EE52EF" w14:textId="77777777" w:rsidR="00400FDD" w:rsidRPr="00C05496" w:rsidRDefault="00400FDD" w:rsidP="00400FDD">
      <w:pPr>
        <w:spacing w:after="0" w:line="240" w:lineRule="auto"/>
        <w:rPr>
          <w:lang w:val="et-EE"/>
        </w:rPr>
      </w:pPr>
    </w:p>
    <w:p w14:paraId="64F334B9" w14:textId="4958E2AC" w:rsidR="00400FDD" w:rsidRPr="00C05496" w:rsidRDefault="00400FDD" w:rsidP="00400FDD">
      <w:pPr>
        <w:spacing w:after="0" w:line="240" w:lineRule="auto"/>
        <w:rPr>
          <w:lang w:val="et-EE"/>
        </w:rPr>
      </w:pPr>
      <w:r w:rsidRPr="00C05496">
        <w:rPr>
          <w:lang w:val="et-EE"/>
        </w:rPr>
        <w:t>__________ (edaspidi Tellija), mida esindab ________ alusel ___________________</w:t>
      </w:r>
    </w:p>
    <w:p w14:paraId="613A86B4" w14:textId="77777777" w:rsidR="00400FDD" w:rsidRPr="00C05496" w:rsidRDefault="00400FDD" w:rsidP="00400FDD">
      <w:pPr>
        <w:spacing w:after="0" w:line="240" w:lineRule="auto"/>
        <w:rPr>
          <w:lang w:val="et-EE"/>
        </w:rPr>
      </w:pPr>
      <w:r w:rsidRPr="00C05496">
        <w:rPr>
          <w:lang w:val="et-EE"/>
        </w:rPr>
        <w:t>ja</w:t>
      </w:r>
    </w:p>
    <w:p w14:paraId="1D4E9E01" w14:textId="77777777" w:rsidR="00400FDD" w:rsidRPr="00C05496" w:rsidRDefault="00400FDD" w:rsidP="00400FDD">
      <w:pPr>
        <w:spacing w:after="0" w:line="240" w:lineRule="auto"/>
        <w:rPr>
          <w:lang w:val="et-EE"/>
        </w:rPr>
      </w:pPr>
      <w:r w:rsidRPr="00C05496">
        <w:rPr>
          <w:lang w:val="et-EE"/>
        </w:rPr>
        <w:t>TRAFFEST OÜ (edaspidi Töövõtja), mida esindab põhikirja alusel juhatuse liige Viljar Nurme, sõlmisid töövõtulepingu (edaspidi Leping) järgnevas:</w:t>
      </w:r>
    </w:p>
    <w:p w14:paraId="05DB66F8" w14:textId="77777777" w:rsidR="00400FDD" w:rsidRPr="00C05496" w:rsidRDefault="00400FDD" w:rsidP="00400FDD">
      <w:pPr>
        <w:spacing w:after="0" w:line="240" w:lineRule="auto"/>
        <w:rPr>
          <w:lang w:val="et-EE"/>
        </w:rPr>
      </w:pPr>
    </w:p>
    <w:p w14:paraId="6C105471" w14:textId="77777777" w:rsidR="00400FDD" w:rsidRPr="00C05496" w:rsidRDefault="00400FDD" w:rsidP="00400FDD">
      <w:pPr>
        <w:spacing w:after="0" w:line="240" w:lineRule="auto"/>
        <w:rPr>
          <w:lang w:val="et-EE"/>
        </w:rPr>
      </w:pPr>
      <w:r w:rsidRPr="00C05496">
        <w:rPr>
          <w:lang w:val="et-EE"/>
        </w:rPr>
        <w:t>1. LEPINGU OBJEKT</w:t>
      </w:r>
    </w:p>
    <w:p w14:paraId="49846936" w14:textId="36ABB96E" w:rsidR="00400FDD" w:rsidRPr="00C05496" w:rsidRDefault="00400FDD" w:rsidP="00400FDD">
      <w:pPr>
        <w:spacing w:after="0" w:line="240" w:lineRule="auto"/>
        <w:rPr>
          <w:lang w:val="et-EE"/>
        </w:rPr>
      </w:pPr>
      <w:r w:rsidRPr="00C05496">
        <w:rPr>
          <w:lang w:val="et-EE"/>
        </w:rPr>
        <w:t>Lepingu objektiks on __________________ hankimine.</w:t>
      </w:r>
    </w:p>
    <w:p w14:paraId="0FFE18F5" w14:textId="77777777" w:rsidR="00400FDD" w:rsidRPr="00C05496" w:rsidRDefault="00400FDD" w:rsidP="00400FDD">
      <w:pPr>
        <w:spacing w:after="0" w:line="240" w:lineRule="auto"/>
        <w:rPr>
          <w:lang w:val="et-EE"/>
        </w:rPr>
      </w:pPr>
    </w:p>
    <w:p w14:paraId="77C527B0" w14:textId="4D09E75F" w:rsidR="00400FDD" w:rsidRPr="00C05496" w:rsidRDefault="00400FDD" w:rsidP="00400FDD">
      <w:pPr>
        <w:spacing w:after="0" w:line="240" w:lineRule="auto"/>
        <w:rPr>
          <w:lang w:val="et-EE"/>
        </w:rPr>
      </w:pPr>
      <w:r w:rsidRPr="00C05496">
        <w:rPr>
          <w:lang w:val="et-EE"/>
        </w:rPr>
        <w:t>2. LEPINGU LISAD</w:t>
      </w:r>
    </w:p>
    <w:p w14:paraId="61907A6E" w14:textId="7D34458B" w:rsidR="00400FDD" w:rsidRPr="00C05496" w:rsidRDefault="00400FDD" w:rsidP="00400FDD">
      <w:pPr>
        <w:spacing w:after="0" w:line="240" w:lineRule="auto"/>
        <w:rPr>
          <w:lang w:val="et-EE"/>
        </w:rPr>
      </w:pPr>
      <w:r w:rsidRPr="00C05496">
        <w:rPr>
          <w:lang w:val="et-EE"/>
        </w:rPr>
        <w:t>Lepingu lisadeks on Töövõtja hinnapakkumus ________________ 2024. a ning Lepingu muudatused, mis sõlmitakse kirjalikult.</w:t>
      </w:r>
    </w:p>
    <w:p w14:paraId="5B9CF915" w14:textId="77777777" w:rsidR="00400FDD" w:rsidRPr="00C05496" w:rsidRDefault="00400FDD" w:rsidP="00400FDD">
      <w:pPr>
        <w:spacing w:after="0" w:line="240" w:lineRule="auto"/>
        <w:rPr>
          <w:lang w:val="et-EE"/>
        </w:rPr>
      </w:pPr>
    </w:p>
    <w:p w14:paraId="7EB5B296" w14:textId="77777777" w:rsidR="00400FDD" w:rsidRPr="00C05496" w:rsidRDefault="00400FDD" w:rsidP="00400FDD">
      <w:pPr>
        <w:spacing w:after="0" w:line="240" w:lineRule="auto"/>
        <w:rPr>
          <w:lang w:val="et-EE"/>
        </w:rPr>
      </w:pPr>
      <w:r w:rsidRPr="00C05496">
        <w:rPr>
          <w:lang w:val="et-EE"/>
        </w:rPr>
        <w:t>3. TÖÖDE MAKSUMUS JA ARVELDUSTE KORD</w:t>
      </w:r>
    </w:p>
    <w:p w14:paraId="1B912286" w14:textId="7B0F8813" w:rsidR="00400FDD" w:rsidRPr="00C05496" w:rsidRDefault="00400FDD" w:rsidP="00400FDD">
      <w:pPr>
        <w:spacing w:after="0" w:line="240" w:lineRule="auto"/>
        <w:rPr>
          <w:lang w:val="et-EE"/>
        </w:rPr>
      </w:pPr>
      <w:r w:rsidRPr="00C05496">
        <w:rPr>
          <w:lang w:val="et-EE"/>
        </w:rPr>
        <w:t>3.1. Lepingujärgsete tööde (p 1) maksumus on ________________ eurot, millele lisandub käibemaks.</w:t>
      </w:r>
    </w:p>
    <w:p w14:paraId="29E6363D" w14:textId="77777777" w:rsidR="00400FDD" w:rsidRPr="00C05496" w:rsidRDefault="00400FDD" w:rsidP="00400FDD">
      <w:pPr>
        <w:spacing w:after="0" w:line="240" w:lineRule="auto"/>
        <w:rPr>
          <w:lang w:val="et-EE"/>
        </w:rPr>
      </w:pPr>
      <w:r w:rsidRPr="00C05496">
        <w:rPr>
          <w:lang w:val="et-EE"/>
        </w:rPr>
        <w:t>3.2. Tasumine teostatud tööde eest toimub pärast valmis töö üleandmist Tellijale.</w:t>
      </w:r>
    </w:p>
    <w:p w14:paraId="7FBB878A" w14:textId="552482B3" w:rsidR="00400FDD" w:rsidRPr="00C05496" w:rsidRDefault="00400FDD" w:rsidP="00400FDD">
      <w:pPr>
        <w:spacing w:after="0" w:line="240" w:lineRule="auto"/>
        <w:rPr>
          <w:lang w:val="et-EE"/>
        </w:rPr>
      </w:pPr>
      <w:r w:rsidRPr="00C05496">
        <w:rPr>
          <w:lang w:val="et-EE"/>
        </w:rPr>
        <w:t>3.3. Tellija tasub Töövõtjale teostatud tööde eest üleandmise – vastuvõtmise akti alusel Töövõtja poolt esitatud arve kohaselt 14 päeva jooksul pärast arve vastuvõtmist.</w:t>
      </w:r>
    </w:p>
    <w:p w14:paraId="2A0B2A12" w14:textId="77777777" w:rsidR="00400FDD" w:rsidRPr="00C05496" w:rsidRDefault="00400FDD" w:rsidP="00400FDD">
      <w:pPr>
        <w:spacing w:after="0" w:line="240" w:lineRule="auto"/>
        <w:rPr>
          <w:lang w:val="et-EE"/>
        </w:rPr>
      </w:pPr>
    </w:p>
    <w:p w14:paraId="584BC0FA" w14:textId="77777777" w:rsidR="00400FDD" w:rsidRPr="00C05496" w:rsidRDefault="00400FDD" w:rsidP="00400FDD">
      <w:pPr>
        <w:spacing w:after="0" w:line="240" w:lineRule="auto"/>
        <w:rPr>
          <w:lang w:val="et-EE"/>
        </w:rPr>
      </w:pPr>
      <w:r w:rsidRPr="00C05496">
        <w:rPr>
          <w:lang w:val="et-EE"/>
        </w:rPr>
        <w:t>4. TÖÖDE ÜLEANDMISE – VASTUVÕTMISE KORD</w:t>
      </w:r>
    </w:p>
    <w:p w14:paraId="6D371CCC" w14:textId="77777777" w:rsidR="00400FDD" w:rsidRPr="00C05496" w:rsidRDefault="00400FDD" w:rsidP="00400FDD">
      <w:pPr>
        <w:spacing w:after="0" w:line="240" w:lineRule="auto"/>
        <w:rPr>
          <w:lang w:val="et-EE"/>
        </w:rPr>
      </w:pPr>
      <w:r w:rsidRPr="00C05496">
        <w:rPr>
          <w:lang w:val="et-EE"/>
        </w:rPr>
        <w:t>Lepingujärgsed tööd loetakse teostatuks pärast üleandmise – vastuvõtmise akti, milles on muuhulgas fikseeritud tööde teostamise kuupäevad, mõlemapoolset allkirjastamist.</w:t>
      </w:r>
    </w:p>
    <w:p w14:paraId="509DA6F8" w14:textId="77777777" w:rsidR="00400FDD" w:rsidRPr="00C05496" w:rsidRDefault="00400FDD" w:rsidP="00400FDD">
      <w:pPr>
        <w:spacing w:after="0" w:line="240" w:lineRule="auto"/>
        <w:rPr>
          <w:lang w:val="et-EE"/>
        </w:rPr>
      </w:pPr>
    </w:p>
    <w:p w14:paraId="7658A01D" w14:textId="77777777" w:rsidR="00400FDD" w:rsidRPr="00C05496" w:rsidRDefault="00400FDD" w:rsidP="00400FDD">
      <w:pPr>
        <w:spacing w:after="0" w:line="240" w:lineRule="auto"/>
        <w:rPr>
          <w:lang w:val="et-EE"/>
        </w:rPr>
      </w:pPr>
      <w:r w:rsidRPr="00C05496">
        <w:rPr>
          <w:lang w:val="et-EE"/>
        </w:rPr>
        <w:t>5. TÖÖVÕTJA KOHUSTUSED JA VASTUTUS</w:t>
      </w:r>
    </w:p>
    <w:p w14:paraId="410368DA" w14:textId="77777777" w:rsidR="00400FDD" w:rsidRPr="00C05496" w:rsidRDefault="00400FDD" w:rsidP="00400FDD">
      <w:pPr>
        <w:spacing w:after="0" w:line="240" w:lineRule="auto"/>
        <w:rPr>
          <w:lang w:val="et-EE"/>
        </w:rPr>
      </w:pPr>
      <w:r w:rsidRPr="00C05496">
        <w:rPr>
          <w:lang w:val="et-EE"/>
        </w:rPr>
        <w:t>5.1. Töövõtja on kohustatud Lepingu maksumuse piires teostama kõik Lepingus ja Lepingu lisades määratud tööd, hankima selleks vajalikud load, tööjõu, materjalid ja töövahendid ning andma valmis tööd tähtaegselt Tellijale üle.</w:t>
      </w:r>
    </w:p>
    <w:p w14:paraId="3ADA57D3" w14:textId="77777777" w:rsidR="00400FDD" w:rsidRPr="00C05496" w:rsidRDefault="00400FDD" w:rsidP="00400FDD">
      <w:pPr>
        <w:spacing w:after="0" w:line="240" w:lineRule="auto"/>
        <w:rPr>
          <w:lang w:val="et-EE"/>
        </w:rPr>
      </w:pPr>
      <w:r w:rsidRPr="00C05496">
        <w:rPr>
          <w:lang w:val="et-EE"/>
        </w:rPr>
        <w:t>5.2. Töövõtja teostab tööd ning Tellija hindab teostatud tööde kvaliteeti, sh Tellijal on õigus saada teavet lepingujärgse töö kohta enne töö lõplikku valmimist.</w:t>
      </w:r>
    </w:p>
    <w:p w14:paraId="65681151" w14:textId="15B3B603" w:rsidR="00400FDD" w:rsidRPr="00C05496" w:rsidRDefault="00400FDD" w:rsidP="00400FDD">
      <w:pPr>
        <w:spacing w:after="0" w:line="240" w:lineRule="auto"/>
        <w:rPr>
          <w:lang w:val="et-EE"/>
        </w:rPr>
      </w:pPr>
      <w:r w:rsidRPr="00C05496">
        <w:rPr>
          <w:lang w:val="et-EE"/>
        </w:rPr>
        <w:t>5.3. Töövõtja on kohustatud andma Tellijale Lepingu objektiks olevad tööd üle hiljemalt ___________ 2024. aastal.</w:t>
      </w:r>
    </w:p>
    <w:p w14:paraId="646D3E32" w14:textId="2CDADD20" w:rsidR="00400FDD" w:rsidRPr="00C05496" w:rsidRDefault="00400FDD" w:rsidP="00400FDD">
      <w:pPr>
        <w:spacing w:after="0" w:line="240" w:lineRule="auto"/>
        <w:rPr>
          <w:lang w:val="et-EE"/>
        </w:rPr>
      </w:pPr>
      <w:r w:rsidRPr="00C05496">
        <w:rPr>
          <w:lang w:val="et-EE"/>
        </w:rPr>
        <w:t>5.4. Tööde teostamise tähtaja (p 5.3) ületamisel kohustub Töövõtja tasuma Tellijale leppetrahvi 0,01% Lepingu kogumaksumusest iga viivitatud päeva eest.</w:t>
      </w:r>
    </w:p>
    <w:p w14:paraId="3E344658" w14:textId="77777777" w:rsidR="00400FDD" w:rsidRPr="00C05496" w:rsidRDefault="00400FDD" w:rsidP="00400FDD">
      <w:pPr>
        <w:spacing w:after="0" w:line="240" w:lineRule="auto"/>
        <w:rPr>
          <w:lang w:val="et-EE"/>
        </w:rPr>
      </w:pPr>
    </w:p>
    <w:p w14:paraId="3714F45E" w14:textId="6361E8FE" w:rsidR="00400FDD" w:rsidRPr="00C05496" w:rsidRDefault="00400FDD" w:rsidP="00400FDD">
      <w:pPr>
        <w:spacing w:after="0" w:line="240" w:lineRule="auto"/>
        <w:rPr>
          <w:lang w:val="et-EE"/>
        </w:rPr>
      </w:pPr>
      <w:r w:rsidRPr="00C05496">
        <w:rPr>
          <w:lang w:val="et-EE"/>
        </w:rPr>
        <w:t>6. LEPINGU KEHTIVUSAEG</w:t>
      </w:r>
    </w:p>
    <w:p w14:paraId="39EF8B12" w14:textId="77777777" w:rsidR="00400FDD" w:rsidRPr="00C05496" w:rsidRDefault="00400FDD" w:rsidP="00400FDD">
      <w:pPr>
        <w:spacing w:after="0" w:line="240" w:lineRule="auto"/>
        <w:rPr>
          <w:lang w:val="et-EE"/>
        </w:rPr>
      </w:pPr>
      <w:r w:rsidRPr="00C05496">
        <w:rPr>
          <w:lang w:val="et-EE"/>
        </w:rPr>
        <w:t>Leping jõustub Lepingu allkirjastamisest ning kehtib kuni kõigi lepingujärgsete kohustuste täitmiseni Tellija ja Töövõtja poolt.</w:t>
      </w:r>
    </w:p>
    <w:p w14:paraId="78B5FD1F" w14:textId="77777777" w:rsidR="00400FDD" w:rsidRPr="00C05496" w:rsidRDefault="00400FDD" w:rsidP="00400FDD">
      <w:pPr>
        <w:spacing w:after="0" w:line="240" w:lineRule="auto"/>
        <w:rPr>
          <w:lang w:val="et-EE"/>
        </w:rPr>
      </w:pPr>
    </w:p>
    <w:p w14:paraId="4B394E87" w14:textId="767B7149" w:rsidR="00400FDD" w:rsidRPr="00C05496" w:rsidRDefault="00400FDD" w:rsidP="00400FDD">
      <w:pPr>
        <w:spacing w:after="0" w:line="240" w:lineRule="auto"/>
        <w:rPr>
          <w:lang w:val="et-EE"/>
        </w:rPr>
      </w:pPr>
      <w:r w:rsidRPr="00C05496">
        <w:rPr>
          <w:lang w:val="et-EE"/>
        </w:rPr>
        <w:lastRenderedPageBreak/>
        <w:t>7. LÕPPSÄTTED</w:t>
      </w:r>
    </w:p>
    <w:p w14:paraId="70867F69" w14:textId="40D30597" w:rsidR="00400FDD" w:rsidRPr="00C05496" w:rsidRDefault="00400FDD" w:rsidP="00400FDD">
      <w:pPr>
        <w:spacing w:after="0" w:line="240" w:lineRule="auto"/>
        <w:rPr>
          <w:lang w:val="et-EE"/>
        </w:rPr>
      </w:pPr>
      <w:r w:rsidRPr="00C05496">
        <w:rPr>
          <w:lang w:val="et-EE"/>
        </w:rPr>
        <w:t>7.1. Lepingu täitmisel tekkinud vaidlused lahendavad pooled läbirääkimiste teel. Kokkuleppe mittesaavutamisel lahendatakse vaidlused Eesti Vabariigi seadusandlusega ettenähtud korras Harju Maakohtus.</w:t>
      </w:r>
    </w:p>
    <w:p w14:paraId="72D2CE56" w14:textId="77777777" w:rsidR="00400FDD" w:rsidRPr="00C05496" w:rsidRDefault="00400FDD" w:rsidP="00400FDD">
      <w:pPr>
        <w:spacing w:after="0" w:line="240" w:lineRule="auto"/>
        <w:rPr>
          <w:lang w:val="et-EE"/>
        </w:rPr>
      </w:pPr>
      <w:r w:rsidRPr="00C05496">
        <w:rPr>
          <w:lang w:val="et-EE"/>
        </w:rPr>
        <w:t>7.2. Lepingu muudatused jõustuvad pärast allkirjastamist või kirjalikult määratud tähtajast.</w:t>
      </w:r>
    </w:p>
    <w:p w14:paraId="1C42A85D" w14:textId="77777777" w:rsidR="00400FDD" w:rsidRPr="00C05496" w:rsidRDefault="00400FDD" w:rsidP="00400FDD">
      <w:pPr>
        <w:spacing w:after="0" w:line="240" w:lineRule="auto"/>
        <w:rPr>
          <w:lang w:val="et-EE"/>
        </w:rPr>
      </w:pPr>
      <w:r w:rsidRPr="00C05496">
        <w:rPr>
          <w:lang w:val="et-EE"/>
        </w:rPr>
        <w:t>7.3. Lepingust tulenevaid õigusi ja kohustusi ei tohi pooled edasi anda kolmandale isikule ilma teise poole kirjaliku nõusolekuta.</w:t>
      </w:r>
    </w:p>
    <w:p w14:paraId="4441B9A6" w14:textId="77777777" w:rsidR="00400FDD" w:rsidRPr="00C05496" w:rsidRDefault="00400FDD" w:rsidP="00400FDD">
      <w:pPr>
        <w:spacing w:after="0" w:line="240" w:lineRule="auto"/>
        <w:rPr>
          <w:lang w:val="et-EE"/>
        </w:rPr>
      </w:pPr>
      <w:r w:rsidRPr="00C05496">
        <w:rPr>
          <w:lang w:val="et-EE"/>
        </w:rPr>
        <w:t>7.4. Leping on koostatud kahes identses võrdset juriidilist jõudu omavas eksemplaris, millest üks eksemplar jääb Tellijale ja teine Töövõtjale.</w:t>
      </w:r>
    </w:p>
    <w:p w14:paraId="67228081" w14:textId="77777777" w:rsidR="00400FDD" w:rsidRPr="00C05496" w:rsidRDefault="00400FDD" w:rsidP="00400FDD">
      <w:pPr>
        <w:spacing w:after="0" w:line="240" w:lineRule="auto"/>
        <w:rPr>
          <w:lang w:val="et-EE"/>
        </w:rPr>
      </w:pPr>
    </w:p>
    <w:p w14:paraId="3FB38B2C" w14:textId="761E9426" w:rsidR="00400FDD" w:rsidRPr="00C05496" w:rsidRDefault="00400FDD" w:rsidP="00400FDD">
      <w:pPr>
        <w:spacing w:after="0" w:line="240" w:lineRule="auto"/>
        <w:rPr>
          <w:lang w:val="et-EE"/>
        </w:rPr>
      </w:pPr>
      <w:r w:rsidRPr="00C05496">
        <w:rPr>
          <w:lang w:val="et-EE"/>
        </w:rPr>
        <w:t xml:space="preserve">Tellija: </w:t>
      </w:r>
      <w:r w:rsidRPr="00C05496">
        <w:rPr>
          <w:lang w:val="et-EE"/>
        </w:rPr>
        <w:tab/>
      </w:r>
      <w:r w:rsidRPr="00C05496">
        <w:rPr>
          <w:lang w:val="et-EE"/>
        </w:rPr>
        <w:tab/>
      </w:r>
      <w:r w:rsidRPr="00C05496">
        <w:rPr>
          <w:lang w:val="et-EE"/>
        </w:rPr>
        <w:tab/>
      </w:r>
      <w:r w:rsidRPr="00C05496">
        <w:rPr>
          <w:lang w:val="et-EE"/>
        </w:rPr>
        <w:tab/>
      </w:r>
      <w:r w:rsidRPr="00C05496">
        <w:rPr>
          <w:lang w:val="et-EE"/>
        </w:rPr>
        <w:tab/>
      </w:r>
      <w:r w:rsidRPr="00C05496">
        <w:rPr>
          <w:lang w:val="et-EE"/>
        </w:rPr>
        <w:tab/>
      </w:r>
      <w:r w:rsidRPr="00C05496">
        <w:rPr>
          <w:lang w:val="et-EE"/>
        </w:rPr>
        <w:tab/>
        <w:t>Töövõtja:</w:t>
      </w:r>
    </w:p>
    <w:p w14:paraId="5EC24F71" w14:textId="77777777" w:rsidR="00400FDD" w:rsidRPr="00C05496" w:rsidRDefault="00400FDD" w:rsidP="00400FDD">
      <w:pPr>
        <w:spacing w:after="0" w:line="240" w:lineRule="auto"/>
        <w:ind w:left="4320" w:firstLine="720"/>
        <w:rPr>
          <w:lang w:val="et-EE"/>
        </w:rPr>
      </w:pPr>
      <w:r w:rsidRPr="00C05496">
        <w:rPr>
          <w:lang w:val="et-EE"/>
        </w:rPr>
        <w:t>TRAFFEST OÜ</w:t>
      </w:r>
    </w:p>
    <w:p w14:paraId="5F6E9836" w14:textId="77777777" w:rsidR="00400FDD" w:rsidRPr="00C05496" w:rsidRDefault="00400FDD" w:rsidP="00400FDD">
      <w:pPr>
        <w:spacing w:after="0" w:line="240" w:lineRule="auto"/>
        <w:ind w:left="5040"/>
        <w:rPr>
          <w:lang w:val="et-EE"/>
        </w:rPr>
      </w:pPr>
      <w:r w:rsidRPr="00C05496">
        <w:rPr>
          <w:lang w:val="et-EE"/>
        </w:rPr>
        <w:t>registrikood 10046196</w:t>
      </w:r>
    </w:p>
    <w:p w14:paraId="0C1F8190" w14:textId="77777777" w:rsidR="00400FDD" w:rsidRPr="00C05496" w:rsidRDefault="00400FDD" w:rsidP="00400FDD">
      <w:pPr>
        <w:spacing w:after="0" w:line="240" w:lineRule="auto"/>
        <w:ind w:left="4320" w:firstLine="720"/>
        <w:rPr>
          <w:lang w:val="et-EE"/>
        </w:rPr>
      </w:pPr>
      <w:r w:rsidRPr="00C05496">
        <w:rPr>
          <w:lang w:val="et-EE"/>
        </w:rPr>
        <w:t>Artelli 8c</w:t>
      </w:r>
    </w:p>
    <w:p w14:paraId="155E3152" w14:textId="77777777" w:rsidR="00400FDD" w:rsidRPr="00C05496" w:rsidRDefault="00400FDD" w:rsidP="00400FDD">
      <w:pPr>
        <w:spacing w:after="0" w:line="240" w:lineRule="auto"/>
        <w:ind w:left="4320" w:firstLine="720"/>
        <w:rPr>
          <w:lang w:val="et-EE"/>
        </w:rPr>
      </w:pPr>
      <w:r w:rsidRPr="00C05496">
        <w:rPr>
          <w:lang w:val="et-EE"/>
        </w:rPr>
        <w:t>10621 Tallinn</w:t>
      </w:r>
    </w:p>
    <w:p w14:paraId="67900C4F" w14:textId="77777777" w:rsidR="00400FDD" w:rsidRPr="00C05496" w:rsidRDefault="00400FDD" w:rsidP="00400FDD">
      <w:pPr>
        <w:spacing w:after="0" w:line="240" w:lineRule="auto"/>
        <w:ind w:left="4320" w:firstLine="720"/>
        <w:rPr>
          <w:lang w:val="et-EE"/>
        </w:rPr>
      </w:pPr>
      <w:r w:rsidRPr="00C05496">
        <w:rPr>
          <w:lang w:val="et-EE"/>
        </w:rPr>
        <w:t>Telefon: 656 3916</w:t>
      </w:r>
    </w:p>
    <w:p w14:paraId="3A809A43" w14:textId="77777777" w:rsidR="00400FDD" w:rsidRPr="00C05496" w:rsidRDefault="00400FDD" w:rsidP="00400FDD">
      <w:pPr>
        <w:spacing w:after="0" w:line="240" w:lineRule="auto"/>
        <w:ind w:left="4320" w:firstLine="720"/>
        <w:rPr>
          <w:lang w:val="et-EE"/>
        </w:rPr>
      </w:pPr>
      <w:r w:rsidRPr="00C05496">
        <w:rPr>
          <w:lang w:val="et-EE"/>
        </w:rPr>
        <w:t>e-post info@traffest.com</w:t>
      </w:r>
    </w:p>
    <w:p w14:paraId="527E5E65" w14:textId="0874A43B" w:rsidR="00400FDD" w:rsidRPr="00C05496" w:rsidRDefault="00400FDD" w:rsidP="00400FDD">
      <w:pPr>
        <w:spacing w:after="0" w:line="240" w:lineRule="auto"/>
        <w:ind w:left="4320" w:firstLine="720"/>
        <w:rPr>
          <w:lang w:val="et-EE"/>
        </w:rPr>
      </w:pPr>
      <w:r w:rsidRPr="00C05496">
        <w:rPr>
          <w:lang w:val="et-EE"/>
        </w:rPr>
        <w:t>EE101010022001603005 SEB</w:t>
      </w:r>
    </w:p>
    <w:p w14:paraId="1F409060" w14:textId="77777777" w:rsidR="00400FDD" w:rsidRPr="00C05496" w:rsidRDefault="00400FDD" w:rsidP="00400FDD">
      <w:pPr>
        <w:spacing w:after="0" w:line="240" w:lineRule="auto"/>
        <w:ind w:left="4320" w:firstLine="720"/>
        <w:rPr>
          <w:lang w:val="et-EE"/>
        </w:rPr>
      </w:pPr>
    </w:p>
    <w:p w14:paraId="2101F0A8" w14:textId="77777777" w:rsidR="00400FDD" w:rsidRPr="00C05496" w:rsidRDefault="00400FDD" w:rsidP="00400FDD">
      <w:pPr>
        <w:spacing w:after="0" w:line="240" w:lineRule="auto"/>
        <w:ind w:left="4320" w:firstLine="720"/>
        <w:rPr>
          <w:lang w:val="et-EE"/>
        </w:rPr>
      </w:pPr>
    </w:p>
    <w:p w14:paraId="3196F93C" w14:textId="4E5824B4" w:rsidR="00400FDD" w:rsidRPr="00C05496" w:rsidRDefault="00400FDD" w:rsidP="00400FDD">
      <w:pPr>
        <w:spacing w:after="0" w:line="240" w:lineRule="auto"/>
        <w:rPr>
          <w:i/>
          <w:iCs/>
          <w:lang w:val="et-EE"/>
        </w:rPr>
      </w:pPr>
      <w:r w:rsidRPr="00C05496">
        <w:rPr>
          <w:i/>
          <w:iCs/>
          <w:lang w:val="et-EE"/>
        </w:rPr>
        <w:t xml:space="preserve">allkirjastatud digitaalselt </w:t>
      </w:r>
      <w:r w:rsidRPr="00C05496">
        <w:rPr>
          <w:i/>
          <w:iCs/>
          <w:lang w:val="et-EE"/>
        </w:rPr>
        <w:tab/>
      </w:r>
      <w:r w:rsidRPr="00C05496">
        <w:rPr>
          <w:i/>
          <w:iCs/>
          <w:lang w:val="et-EE"/>
        </w:rPr>
        <w:tab/>
      </w:r>
      <w:r w:rsidRPr="00C05496">
        <w:rPr>
          <w:i/>
          <w:iCs/>
          <w:lang w:val="et-EE"/>
        </w:rPr>
        <w:tab/>
      </w:r>
      <w:r w:rsidRPr="00C05496">
        <w:rPr>
          <w:i/>
          <w:iCs/>
          <w:lang w:val="et-EE"/>
        </w:rPr>
        <w:tab/>
        <w:t>allkirjastatud digitaalselt</w:t>
      </w:r>
    </w:p>
    <w:p w14:paraId="3EF34D09" w14:textId="6EBDA2EE" w:rsidR="00400FDD" w:rsidRPr="00C05496" w:rsidRDefault="00400FDD" w:rsidP="00400FDD">
      <w:pPr>
        <w:spacing w:after="0" w:line="240" w:lineRule="auto"/>
        <w:ind w:left="4320" w:firstLine="720"/>
        <w:rPr>
          <w:lang w:val="et-EE"/>
        </w:rPr>
      </w:pPr>
      <w:r w:rsidRPr="00C05496">
        <w:rPr>
          <w:lang w:val="et-EE"/>
        </w:rPr>
        <w:t>Viljar Nurme</w:t>
      </w:r>
    </w:p>
    <w:sectPr w:rsidR="00400FDD" w:rsidRPr="00C05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DD"/>
    <w:rsid w:val="00071B81"/>
    <w:rsid w:val="00400FDD"/>
    <w:rsid w:val="00C0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4C38D"/>
  <w15:chartTrackingRefBased/>
  <w15:docId w15:val="{A2509C5F-B2BB-4797-8653-C1FB001C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F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Viljar Nurme</dc:creator>
  <cp:keywords/>
  <dc:description/>
  <cp:lastModifiedBy>Viljar Nurme</cp:lastModifiedBy>
  <cp:revision>2</cp:revision>
  <dcterms:created xsi:type="dcterms:W3CDTF">2024-11-15T13:58:00Z</dcterms:created>
  <dcterms:modified xsi:type="dcterms:W3CDTF">2024-11-15T14:10:00Z</dcterms:modified>
</cp:coreProperties>
</file>